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86" w:rsidRDefault="001E5686" w:rsidP="001E5686">
      <w:pPr>
        <w:jc w:val="center"/>
        <w:rPr>
          <w:rFonts w:ascii="仿宋" w:eastAsia="仿宋" w:hAnsi="仿宋"/>
          <w:b/>
          <w:color w:val="0D0D0D" w:themeColor="text1" w:themeTint="F2"/>
          <w:sz w:val="52"/>
          <w:szCs w:val="52"/>
        </w:rPr>
      </w:pPr>
      <w:r w:rsidRPr="00492790">
        <w:rPr>
          <w:rFonts w:ascii="仿宋" w:eastAsia="仿宋" w:hAnsi="仿宋"/>
          <w:b/>
          <w:color w:val="0D0D0D" w:themeColor="text1" w:themeTint="F2"/>
          <w:sz w:val="52"/>
          <w:szCs w:val="52"/>
        </w:rPr>
        <w:t>四月诗会</w:t>
      </w:r>
      <w:r w:rsidRPr="00492790">
        <w:rPr>
          <w:rFonts w:ascii="仿宋" w:eastAsia="仿宋" w:hAnsi="仿宋" w:hint="eastAsia"/>
          <w:b/>
          <w:color w:val="0D0D0D" w:themeColor="text1" w:themeTint="F2"/>
          <w:sz w:val="52"/>
          <w:szCs w:val="52"/>
        </w:rPr>
        <w:t>·</w:t>
      </w:r>
      <w:r w:rsidR="00741DF8">
        <w:rPr>
          <w:rFonts w:ascii="仿宋" w:eastAsia="仿宋" w:hAnsi="仿宋" w:hint="eastAsia"/>
          <w:b/>
          <w:color w:val="0D0D0D" w:themeColor="text1" w:themeTint="F2"/>
          <w:sz w:val="52"/>
          <w:szCs w:val="52"/>
        </w:rPr>
        <w:t>首届</w:t>
      </w:r>
      <w:r w:rsidRPr="00492790">
        <w:rPr>
          <w:rFonts w:ascii="仿宋" w:eastAsia="仿宋" w:hAnsi="仿宋"/>
          <w:b/>
          <w:color w:val="0D0D0D" w:themeColor="text1" w:themeTint="F2"/>
          <w:sz w:val="52"/>
          <w:szCs w:val="52"/>
        </w:rPr>
        <w:t>中国大学生诗歌节</w:t>
      </w:r>
    </w:p>
    <w:p w:rsidR="00AC32B2" w:rsidRPr="00492790" w:rsidRDefault="00AC32B2" w:rsidP="001E5686">
      <w:pPr>
        <w:jc w:val="center"/>
        <w:rPr>
          <w:rFonts w:ascii="仿宋" w:eastAsia="仿宋" w:hAnsi="仿宋"/>
          <w:b/>
          <w:color w:val="0D0D0D" w:themeColor="text1" w:themeTint="F2"/>
          <w:sz w:val="52"/>
          <w:szCs w:val="52"/>
        </w:rPr>
      </w:pPr>
    </w:p>
    <w:p w:rsidR="001E5686" w:rsidRPr="004324EA" w:rsidRDefault="001355AA" w:rsidP="00AC32B2">
      <w:pPr>
        <w:ind w:firstLineChars="200" w:firstLine="560"/>
        <w:jc w:val="center"/>
        <w:rPr>
          <w:rFonts w:ascii="楷体" w:eastAsia="楷体" w:hAnsi="楷体"/>
          <w:color w:val="FF0000"/>
          <w:sz w:val="28"/>
          <w:szCs w:val="28"/>
        </w:rPr>
      </w:pPr>
      <w:r>
        <w:rPr>
          <w:rFonts w:ascii="楷体" w:eastAsia="楷体" w:hAnsi="楷体"/>
          <w:noProof/>
          <w:sz w:val="28"/>
          <w:szCs w:val="28"/>
        </w:rPr>
        <w:drawing>
          <wp:inline distT="0" distB="0" distL="0" distR="0">
            <wp:extent cx="3486150" cy="3619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70331222516.png"/>
                    <pic:cNvPicPr/>
                  </pic:nvPicPr>
                  <pic:blipFill rotWithShape="1">
                    <a:blip r:embed="rId8">
                      <a:extLst>
                        <a:ext uri="{28A0092B-C50C-407E-A947-70E740481C1C}">
                          <a14:useLocalDpi xmlns:a14="http://schemas.microsoft.com/office/drawing/2010/main" val="0"/>
                        </a:ext>
                      </a:extLst>
                    </a:blip>
                    <a:srcRect r="-1744" b="28302"/>
                    <a:stretch/>
                  </pic:blipFill>
                  <pic:spPr bwMode="auto">
                    <a:xfrm>
                      <a:off x="0" y="0"/>
                      <a:ext cx="3486150" cy="3619500"/>
                    </a:xfrm>
                    <a:prstGeom prst="rect">
                      <a:avLst/>
                    </a:prstGeom>
                    <a:ln>
                      <a:noFill/>
                    </a:ln>
                    <a:extLst>
                      <a:ext uri="{53640926-AAD7-44D8-BBD7-CCE9431645EC}">
                        <a14:shadowObscured xmlns:a14="http://schemas.microsoft.com/office/drawing/2010/main"/>
                      </a:ext>
                    </a:extLst>
                  </pic:spPr>
                </pic:pic>
              </a:graphicData>
            </a:graphic>
          </wp:inline>
        </w:drawing>
      </w:r>
    </w:p>
    <w:p w:rsidR="00AC32B2" w:rsidRDefault="00AC32B2" w:rsidP="00AC32B2">
      <w:pPr>
        <w:ind w:firstLineChars="200" w:firstLine="560"/>
        <w:jc w:val="center"/>
        <w:rPr>
          <w:rFonts w:ascii="楷体" w:eastAsia="楷体" w:hAnsi="楷体"/>
          <w:sz w:val="28"/>
          <w:szCs w:val="28"/>
        </w:rPr>
      </w:pPr>
    </w:p>
    <w:p w:rsidR="00AC32B2" w:rsidRDefault="00AC32B2" w:rsidP="00AC32B2">
      <w:pPr>
        <w:ind w:firstLineChars="200" w:firstLine="560"/>
        <w:jc w:val="center"/>
        <w:rPr>
          <w:rFonts w:ascii="楷体" w:eastAsia="楷体" w:hAnsi="楷体"/>
          <w:sz w:val="28"/>
          <w:szCs w:val="28"/>
        </w:rPr>
      </w:pPr>
    </w:p>
    <w:p w:rsidR="001E5686" w:rsidRPr="007D5E6A" w:rsidRDefault="001E5686" w:rsidP="001E5686">
      <w:pPr>
        <w:jc w:val="center"/>
        <w:rPr>
          <w:rFonts w:ascii="楷体" w:eastAsia="楷体" w:hAnsi="楷体"/>
          <w:sz w:val="28"/>
          <w:szCs w:val="28"/>
        </w:rPr>
      </w:pPr>
      <w:r w:rsidRPr="007D5E6A">
        <w:rPr>
          <w:rFonts w:ascii="楷体" w:eastAsia="楷体" w:hAnsi="楷体" w:hint="eastAsia"/>
          <w:sz w:val="28"/>
          <w:szCs w:val="28"/>
        </w:rPr>
        <w:t>我想拥有洞察一切的眼睛</w:t>
      </w:r>
    </w:p>
    <w:p w:rsidR="001E5686" w:rsidRPr="007D5E6A" w:rsidRDefault="001E5686" w:rsidP="001E5686">
      <w:pPr>
        <w:jc w:val="center"/>
        <w:rPr>
          <w:rFonts w:ascii="楷体" w:eastAsia="楷体" w:hAnsi="楷体"/>
          <w:sz w:val="28"/>
          <w:szCs w:val="28"/>
        </w:rPr>
      </w:pPr>
      <w:r w:rsidRPr="007D5E6A">
        <w:rPr>
          <w:rFonts w:ascii="楷体" w:eastAsia="楷体" w:hAnsi="楷体" w:hint="eastAsia"/>
          <w:sz w:val="28"/>
          <w:szCs w:val="28"/>
        </w:rPr>
        <w:t>既观察过去，也凝视未来</w:t>
      </w:r>
    </w:p>
    <w:p w:rsidR="001E5686" w:rsidRPr="007D5E6A" w:rsidRDefault="001E5686" w:rsidP="001E5686">
      <w:pPr>
        <w:jc w:val="center"/>
        <w:rPr>
          <w:rFonts w:ascii="楷体" w:eastAsia="楷体" w:hAnsi="楷体"/>
          <w:sz w:val="28"/>
          <w:szCs w:val="28"/>
        </w:rPr>
      </w:pPr>
      <w:proofErr w:type="gramStart"/>
      <w:r w:rsidRPr="007D5E6A">
        <w:rPr>
          <w:rFonts w:ascii="楷体" w:eastAsia="楷体" w:hAnsi="楷体" w:hint="eastAsia"/>
          <w:sz w:val="28"/>
          <w:szCs w:val="28"/>
        </w:rPr>
        <w:t>既寻找</w:t>
      </w:r>
      <w:proofErr w:type="gramEnd"/>
      <w:r w:rsidRPr="007D5E6A">
        <w:rPr>
          <w:rFonts w:ascii="楷体" w:eastAsia="楷体" w:hAnsi="楷体" w:hint="eastAsia"/>
          <w:sz w:val="28"/>
          <w:szCs w:val="28"/>
        </w:rPr>
        <w:t>光明，也寻找诗人</w:t>
      </w:r>
    </w:p>
    <w:p w:rsidR="001E5686" w:rsidRDefault="001E5686" w:rsidP="001E5686">
      <w:pPr>
        <w:jc w:val="right"/>
        <w:rPr>
          <w:rFonts w:ascii="楷体" w:eastAsia="楷体" w:hAnsi="楷体"/>
          <w:sz w:val="28"/>
          <w:szCs w:val="28"/>
        </w:rPr>
      </w:pPr>
      <w:r w:rsidRPr="007D5E6A">
        <w:rPr>
          <w:rFonts w:ascii="楷体" w:eastAsia="楷体" w:hAnsi="楷体" w:hint="eastAsia"/>
          <w:sz w:val="28"/>
          <w:szCs w:val="28"/>
        </w:rPr>
        <w:t>——四月诗会</w:t>
      </w:r>
    </w:p>
    <w:p w:rsidR="001355AA" w:rsidRPr="001E5686" w:rsidRDefault="001355AA" w:rsidP="001355AA">
      <w:pPr>
        <w:ind w:right="1120"/>
        <w:rPr>
          <w:rFonts w:ascii="楷体" w:eastAsia="楷体" w:hAnsi="楷体"/>
          <w:sz w:val="28"/>
          <w:szCs w:val="28"/>
        </w:rPr>
      </w:pPr>
    </w:p>
    <w:p w:rsidR="00AC32B2" w:rsidRDefault="001E5686" w:rsidP="004324EA">
      <w:pPr>
        <w:ind w:firstLineChars="200" w:firstLine="560"/>
        <w:jc w:val="left"/>
        <w:rPr>
          <w:rFonts w:ascii="楷体" w:eastAsia="楷体" w:hAnsi="楷体"/>
          <w:sz w:val="28"/>
          <w:szCs w:val="28"/>
        </w:rPr>
      </w:pPr>
      <w:r w:rsidRPr="007D5E6A">
        <w:rPr>
          <w:rFonts w:ascii="楷体" w:eastAsia="楷体" w:hAnsi="楷体" w:hint="eastAsia"/>
          <w:sz w:val="28"/>
          <w:szCs w:val="28"/>
        </w:rPr>
        <w:t>四月伊始，海南大学人文传播学院携海南文艺界在椰风海岛</w:t>
      </w:r>
      <w:r>
        <w:rPr>
          <w:rFonts w:ascii="楷体" w:eastAsia="楷体" w:hAnsi="楷体" w:hint="eastAsia"/>
          <w:sz w:val="28"/>
          <w:szCs w:val="28"/>
        </w:rPr>
        <w:t>向全国千余所高校发射出一枚</w:t>
      </w:r>
      <w:r w:rsidRPr="007D5E6A">
        <w:rPr>
          <w:rFonts w:ascii="楷体" w:eastAsia="楷体" w:hAnsi="楷体" w:hint="eastAsia"/>
          <w:sz w:val="28"/>
          <w:szCs w:val="28"/>
        </w:rPr>
        <w:t>关于诗歌的星火</w:t>
      </w:r>
      <w:r>
        <w:rPr>
          <w:rFonts w:ascii="楷体" w:eastAsia="楷体" w:hAnsi="楷体" w:hint="eastAsia"/>
          <w:sz w:val="28"/>
          <w:szCs w:val="28"/>
        </w:rPr>
        <w:t>，它可能不够耀眼，但希望能驱散一点黑暗，温暖你前行的路</w:t>
      </w:r>
      <w:r w:rsidRPr="007D5E6A">
        <w:rPr>
          <w:rFonts w:ascii="楷体" w:eastAsia="楷体" w:hAnsi="楷体" w:hint="eastAsia"/>
          <w:sz w:val="28"/>
          <w:szCs w:val="28"/>
        </w:rPr>
        <w:t>。</w:t>
      </w:r>
    </w:p>
    <w:p w:rsidR="001E5686" w:rsidRPr="006B16F5" w:rsidRDefault="006B16F5" w:rsidP="006B16F5">
      <w:pPr>
        <w:jc w:val="left"/>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lastRenderedPageBreak/>
        <w:t>一、</w:t>
      </w:r>
      <w:r w:rsidR="001E5686" w:rsidRPr="006B16F5">
        <w:rPr>
          <w:rFonts w:ascii="仿宋" w:eastAsia="仿宋" w:hAnsi="仿宋" w:hint="eastAsia"/>
          <w:b/>
          <w:color w:val="0D0D0D" w:themeColor="text1" w:themeTint="F2"/>
          <w:sz w:val="32"/>
          <w:szCs w:val="32"/>
        </w:rPr>
        <w:t>大赛宗旨</w:t>
      </w:r>
    </w:p>
    <w:p w:rsidR="001E5686" w:rsidRPr="006B16F5" w:rsidRDefault="001E5686" w:rsidP="006B16F5">
      <w:pPr>
        <w:ind w:firstLineChars="200" w:firstLine="640"/>
        <w:jc w:val="left"/>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t>在鸟语花香的四月，以诗歌为核心，开展写诗、品诗、赋诗等一系列具有人文气质与诗歌特色的活动。希望可以通过本次活动，让当代</w:t>
      </w:r>
      <w:r w:rsidR="009A1CAB">
        <w:rPr>
          <w:rFonts w:ascii="仿宋" w:eastAsia="仿宋" w:hAnsi="仿宋" w:hint="eastAsia"/>
          <w:color w:val="0D0D0D" w:themeColor="text1" w:themeTint="F2"/>
          <w:sz w:val="32"/>
          <w:szCs w:val="32"/>
        </w:rPr>
        <w:t>大学生</w:t>
      </w:r>
      <w:r w:rsidRPr="006B16F5">
        <w:rPr>
          <w:rFonts w:ascii="仿宋" w:eastAsia="仿宋" w:hAnsi="仿宋" w:hint="eastAsia"/>
          <w:color w:val="0D0D0D" w:themeColor="text1" w:themeTint="F2"/>
          <w:sz w:val="32"/>
          <w:szCs w:val="32"/>
        </w:rPr>
        <w:t>更好地了解诗歌，热爱诗歌，与博大精深的国学文化产生共鸣，焕发当代大学生的积极</w:t>
      </w:r>
      <w:r w:rsidR="00FB3A0B">
        <w:rPr>
          <w:rFonts w:ascii="仿宋" w:eastAsia="仿宋" w:hAnsi="仿宋" w:hint="eastAsia"/>
          <w:color w:val="0D0D0D" w:themeColor="text1" w:themeTint="F2"/>
          <w:sz w:val="32"/>
          <w:szCs w:val="32"/>
        </w:rPr>
        <w:t>精神，丰富全国大学生的校园生活，提升大学生的文学素养，使校园充满</w:t>
      </w:r>
      <w:r w:rsidRPr="006B16F5">
        <w:rPr>
          <w:rFonts w:ascii="仿宋" w:eastAsia="仿宋" w:hAnsi="仿宋" w:hint="eastAsia"/>
          <w:color w:val="0D0D0D" w:themeColor="text1" w:themeTint="F2"/>
          <w:sz w:val="32"/>
          <w:szCs w:val="32"/>
        </w:rPr>
        <w:t>诗意。</w:t>
      </w:r>
    </w:p>
    <w:p w:rsidR="001E5686" w:rsidRPr="006B16F5" w:rsidRDefault="001E5686" w:rsidP="001E5686">
      <w:pPr>
        <w:jc w:val="left"/>
        <w:rPr>
          <w:rFonts w:ascii="仿宋" w:eastAsia="仿宋" w:hAnsi="仿宋"/>
          <w:b/>
          <w:color w:val="0D0D0D" w:themeColor="text1" w:themeTint="F2"/>
          <w:sz w:val="32"/>
          <w:szCs w:val="32"/>
        </w:rPr>
      </w:pPr>
      <w:r w:rsidRPr="006B16F5">
        <w:rPr>
          <w:rFonts w:ascii="仿宋" w:eastAsia="仿宋" w:hAnsi="仿宋" w:hint="eastAsia"/>
          <w:b/>
          <w:color w:val="0D0D0D" w:themeColor="text1" w:themeTint="F2"/>
          <w:sz w:val="32"/>
          <w:szCs w:val="32"/>
        </w:rPr>
        <w:t>二、组织机构</w:t>
      </w:r>
    </w:p>
    <w:p w:rsidR="001E5686" w:rsidRPr="00492790" w:rsidRDefault="001E5686" w:rsidP="001E5686">
      <w:pPr>
        <w:jc w:val="left"/>
        <w:rPr>
          <w:rFonts w:ascii="仿宋" w:eastAsia="仿宋" w:hAnsi="仿宋"/>
          <w:b/>
          <w:color w:val="0D0D0D" w:themeColor="text1" w:themeTint="F2"/>
          <w:sz w:val="32"/>
          <w:szCs w:val="32"/>
        </w:rPr>
      </w:pPr>
      <w:r w:rsidRPr="00492790">
        <w:rPr>
          <w:rFonts w:ascii="仿宋" w:eastAsia="仿宋" w:hAnsi="仿宋"/>
          <w:b/>
          <w:color w:val="0D0D0D" w:themeColor="text1" w:themeTint="F2"/>
          <w:sz w:val="32"/>
          <w:szCs w:val="32"/>
        </w:rPr>
        <w:t>主办单位</w:t>
      </w:r>
      <w:r w:rsidRPr="00492790">
        <w:rPr>
          <w:rFonts w:ascii="仿宋" w:eastAsia="仿宋" w:hAnsi="仿宋" w:hint="eastAsia"/>
          <w:b/>
          <w:color w:val="0D0D0D" w:themeColor="text1" w:themeTint="F2"/>
          <w:sz w:val="32"/>
          <w:szCs w:val="32"/>
        </w:rPr>
        <w:t>：</w:t>
      </w:r>
      <w:r w:rsidRPr="00492790">
        <w:rPr>
          <w:rFonts w:ascii="仿宋" w:eastAsia="仿宋" w:hAnsi="仿宋"/>
          <w:b/>
          <w:color w:val="0D0D0D" w:themeColor="text1" w:themeTint="F2"/>
          <w:sz w:val="32"/>
          <w:szCs w:val="32"/>
        </w:rPr>
        <w:t>海南大学人文传播学院</w:t>
      </w:r>
    </w:p>
    <w:p w:rsidR="001E5686" w:rsidRPr="00492790" w:rsidRDefault="001E5686" w:rsidP="001E5686">
      <w:pPr>
        <w:jc w:val="left"/>
        <w:rPr>
          <w:rFonts w:ascii="仿宋" w:eastAsia="仿宋" w:hAnsi="仿宋"/>
          <w:b/>
          <w:color w:val="0D0D0D" w:themeColor="text1" w:themeTint="F2"/>
          <w:sz w:val="32"/>
          <w:szCs w:val="32"/>
        </w:rPr>
      </w:pPr>
      <w:r w:rsidRPr="00492790">
        <w:rPr>
          <w:rFonts w:ascii="仿宋" w:eastAsia="仿宋" w:hAnsi="仿宋" w:hint="eastAsia"/>
          <w:b/>
          <w:color w:val="0D0D0D" w:themeColor="text1" w:themeTint="F2"/>
          <w:sz w:val="32"/>
          <w:szCs w:val="32"/>
        </w:rPr>
        <w:t xml:space="preserve">          海南省</w:t>
      </w:r>
      <w:r w:rsidR="00234150">
        <w:rPr>
          <w:rFonts w:ascii="仿宋" w:eastAsia="仿宋" w:hAnsi="仿宋" w:hint="eastAsia"/>
          <w:b/>
          <w:color w:val="0D0D0D" w:themeColor="text1" w:themeTint="F2"/>
          <w:sz w:val="32"/>
          <w:szCs w:val="32"/>
        </w:rPr>
        <w:t>文学院</w:t>
      </w:r>
    </w:p>
    <w:p w:rsidR="00CC31C3" w:rsidRPr="00492790" w:rsidRDefault="001E5686" w:rsidP="00CC31C3">
      <w:pPr>
        <w:jc w:val="left"/>
        <w:rPr>
          <w:rFonts w:ascii="仿宋" w:eastAsia="仿宋" w:hAnsi="仿宋"/>
          <w:b/>
          <w:color w:val="0D0D0D" w:themeColor="text1" w:themeTint="F2"/>
          <w:sz w:val="32"/>
          <w:szCs w:val="32"/>
        </w:rPr>
      </w:pPr>
      <w:r w:rsidRPr="00492790">
        <w:rPr>
          <w:rFonts w:ascii="仿宋" w:eastAsia="仿宋" w:hAnsi="仿宋" w:hint="eastAsia"/>
          <w:b/>
          <w:color w:val="0D0D0D" w:themeColor="text1" w:themeTint="F2"/>
          <w:sz w:val="32"/>
          <w:szCs w:val="32"/>
        </w:rPr>
        <w:t>协办单位：</w:t>
      </w:r>
      <w:r w:rsidR="00CC31C3" w:rsidRPr="00492790">
        <w:rPr>
          <w:rFonts w:ascii="仿宋" w:eastAsia="仿宋" w:hAnsi="仿宋" w:hint="eastAsia"/>
          <w:b/>
          <w:color w:val="0D0D0D" w:themeColor="text1" w:themeTint="F2"/>
          <w:sz w:val="32"/>
          <w:szCs w:val="32"/>
        </w:rPr>
        <w:t>海南大学图书馆</w:t>
      </w:r>
    </w:p>
    <w:p w:rsidR="00CC31C3" w:rsidRDefault="00CC31C3" w:rsidP="00CC31C3">
      <w:pPr>
        <w:jc w:val="left"/>
        <w:rPr>
          <w:rFonts w:ascii="仿宋" w:eastAsia="仿宋" w:hAnsi="仿宋"/>
          <w:b/>
          <w:color w:val="0D0D0D" w:themeColor="text1" w:themeTint="F2"/>
          <w:sz w:val="32"/>
          <w:szCs w:val="32"/>
        </w:rPr>
      </w:pPr>
      <w:r w:rsidRPr="00492790">
        <w:rPr>
          <w:rFonts w:ascii="仿宋" w:eastAsia="仿宋" w:hAnsi="仿宋" w:hint="eastAsia"/>
          <w:b/>
          <w:color w:val="0D0D0D" w:themeColor="text1" w:themeTint="F2"/>
          <w:sz w:val="32"/>
          <w:szCs w:val="32"/>
        </w:rPr>
        <w:t xml:space="preserve">          《海诗刊》</w:t>
      </w:r>
    </w:p>
    <w:p w:rsidR="001E5686" w:rsidRDefault="00CC31C3" w:rsidP="00681B62">
      <w:pPr>
        <w:ind w:firstLineChars="500" w:firstLine="1606"/>
        <w:jc w:val="left"/>
        <w:rPr>
          <w:rFonts w:ascii="仿宋" w:eastAsia="仿宋" w:hAnsi="仿宋"/>
          <w:b/>
          <w:color w:val="0D0D0D" w:themeColor="text1" w:themeTint="F2"/>
          <w:sz w:val="32"/>
          <w:szCs w:val="32"/>
        </w:rPr>
      </w:pPr>
      <w:r w:rsidRPr="001E5686">
        <w:rPr>
          <w:rFonts w:ascii="仿宋" w:eastAsia="仿宋" w:hAnsi="仿宋" w:hint="eastAsia"/>
          <w:b/>
          <w:color w:val="0D0D0D" w:themeColor="text1" w:themeTint="F2"/>
          <w:sz w:val="32"/>
          <w:szCs w:val="32"/>
        </w:rPr>
        <w:t>我爱竞赛网</w:t>
      </w:r>
    </w:p>
    <w:p w:rsidR="001E5686" w:rsidRPr="001E5686" w:rsidRDefault="001E5686" w:rsidP="001E5686">
      <w:pPr>
        <w:jc w:val="left"/>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三、</w:t>
      </w:r>
      <w:r w:rsidRPr="001E5686">
        <w:rPr>
          <w:rFonts w:ascii="仿宋" w:eastAsia="仿宋" w:hAnsi="仿宋" w:hint="eastAsia"/>
          <w:b/>
          <w:color w:val="0D0D0D" w:themeColor="text1" w:themeTint="F2"/>
          <w:sz w:val="32"/>
          <w:szCs w:val="32"/>
        </w:rPr>
        <w:t>参赛形式</w:t>
      </w:r>
    </w:p>
    <w:p w:rsidR="00F127DF" w:rsidRPr="006B16F5" w:rsidRDefault="00FB3A0B" w:rsidP="00657C3A">
      <w:pPr>
        <w:ind w:firstLineChars="247" w:firstLine="790"/>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秉持</w:t>
      </w:r>
      <w:r w:rsidR="001E5686" w:rsidRPr="006B16F5">
        <w:rPr>
          <w:rFonts w:ascii="仿宋" w:eastAsia="仿宋" w:hAnsi="仿宋" w:hint="eastAsia"/>
          <w:color w:val="0D0D0D" w:themeColor="text1" w:themeTint="F2"/>
          <w:sz w:val="32"/>
          <w:szCs w:val="32"/>
        </w:rPr>
        <w:t>公平、公开、公正的评选原则，为杜绝剽窃、抄袭、一稿多投等现象，本次大赛所有参赛作品都将经由初审评委检验稿件后隐去参赛者信息，交由复审评委筛选，最后由终审评委</w:t>
      </w:r>
      <w:r w:rsidR="00F127DF" w:rsidRPr="006B16F5">
        <w:rPr>
          <w:rFonts w:ascii="仿宋" w:eastAsia="仿宋" w:hAnsi="仿宋" w:hint="eastAsia"/>
          <w:color w:val="0D0D0D" w:themeColor="text1" w:themeTint="F2"/>
          <w:sz w:val="32"/>
          <w:szCs w:val="32"/>
        </w:rPr>
        <w:t>评选出</w:t>
      </w:r>
      <w:r w:rsidR="00F127DF" w:rsidRPr="006B16F5">
        <w:rPr>
          <w:rFonts w:ascii="仿宋" w:eastAsia="仿宋" w:hAnsi="仿宋"/>
          <w:color w:val="0D0D0D" w:themeColor="text1" w:themeTint="F2"/>
          <w:sz w:val="32"/>
          <w:szCs w:val="32"/>
        </w:rPr>
        <w:t>首届四月诗会</w:t>
      </w:r>
      <w:r w:rsidR="00F127DF" w:rsidRPr="006B16F5">
        <w:rPr>
          <w:rFonts w:ascii="仿宋" w:eastAsia="仿宋" w:hAnsi="仿宋" w:hint="eastAsia"/>
          <w:color w:val="0D0D0D" w:themeColor="text1" w:themeTint="F2"/>
          <w:sz w:val="32"/>
          <w:szCs w:val="32"/>
        </w:rPr>
        <w:t>·</w:t>
      </w:r>
      <w:r w:rsidR="00F127DF" w:rsidRPr="006B16F5">
        <w:rPr>
          <w:rFonts w:ascii="仿宋" w:eastAsia="仿宋" w:hAnsi="仿宋"/>
          <w:color w:val="0D0D0D" w:themeColor="text1" w:themeTint="F2"/>
          <w:sz w:val="32"/>
          <w:szCs w:val="32"/>
        </w:rPr>
        <w:t>中国大学生诗歌节</w:t>
      </w:r>
      <w:r w:rsidR="00F127DF" w:rsidRPr="006B16F5">
        <w:rPr>
          <w:rFonts w:ascii="仿宋" w:eastAsia="仿宋" w:hAnsi="仿宋" w:hint="eastAsia"/>
          <w:color w:val="0D0D0D" w:themeColor="text1" w:themeTint="F2"/>
          <w:sz w:val="32"/>
          <w:szCs w:val="32"/>
        </w:rPr>
        <w:t>的获奖者。优秀作品将汇编至《问渡》杂志“四月诗会特刊”与《海诗刊》，部分优秀作品将选登在海南作协下属的各类文学刊物。</w:t>
      </w:r>
    </w:p>
    <w:p w:rsidR="00F127DF" w:rsidRDefault="00F127DF" w:rsidP="00F127DF">
      <w:pPr>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四、征稿要求</w:t>
      </w:r>
    </w:p>
    <w:p w:rsidR="00F127DF" w:rsidRPr="006B16F5" w:rsidRDefault="00F127DF" w:rsidP="00F127DF">
      <w:pPr>
        <w:numPr>
          <w:ilvl w:val="0"/>
          <w:numId w:val="2"/>
        </w:numPr>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lastRenderedPageBreak/>
        <w:t>参赛者须为中国境内（含港澳台）高校在读本科生、研究生。</w:t>
      </w:r>
    </w:p>
    <w:p w:rsidR="00F127DF" w:rsidRPr="006B16F5" w:rsidRDefault="00F127DF" w:rsidP="00F127DF">
      <w:pPr>
        <w:numPr>
          <w:ilvl w:val="0"/>
          <w:numId w:val="2"/>
        </w:numPr>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t>每名作者最多可投2篇诗歌，使用中文创作，</w:t>
      </w:r>
      <w:r w:rsidR="001355AA">
        <w:rPr>
          <w:rFonts w:ascii="仿宋" w:eastAsia="仿宋" w:hAnsi="仿宋" w:hint="eastAsia"/>
          <w:color w:val="0D0D0D" w:themeColor="text1" w:themeTint="F2"/>
          <w:sz w:val="32"/>
          <w:szCs w:val="32"/>
        </w:rPr>
        <w:t>为未发表原创作品，</w:t>
      </w:r>
      <w:r w:rsidRPr="006B16F5">
        <w:rPr>
          <w:rFonts w:ascii="仿宋" w:eastAsia="仿宋" w:hAnsi="仿宋" w:hint="eastAsia"/>
          <w:color w:val="0D0D0D" w:themeColor="text1" w:themeTint="F2"/>
          <w:sz w:val="32"/>
          <w:szCs w:val="32"/>
        </w:rPr>
        <w:t>题材（新诗、古诗）不限，内容不限</w:t>
      </w:r>
      <w:r w:rsidR="00236C42">
        <w:rPr>
          <w:rFonts w:ascii="仿宋" w:eastAsia="仿宋" w:hAnsi="仿宋" w:hint="eastAsia"/>
          <w:color w:val="0D0D0D" w:themeColor="text1" w:themeTint="F2"/>
          <w:sz w:val="32"/>
          <w:szCs w:val="32"/>
        </w:rPr>
        <w:t>，</w:t>
      </w:r>
      <w:r w:rsidRPr="006B16F5">
        <w:rPr>
          <w:rFonts w:ascii="仿宋" w:eastAsia="仿宋" w:hAnsi="仿宋" w:hint="eastAsia"/>
          <w:color w:val="0D0D0D" w:themeColor="text1" w:themeTint="F2"/>
          <w:sz w:val="32"/>
          <w:szCs w:val="32"/>
        </w:rPr>
        <w:t>严禁抄袭</w:t>
      </w:r>
      <w:r w:rsidR="00236C42">
        <w:rPr>
          <w:rFonts w:ascii="仿宋" w:eastAsia="仿宋" w:hAnsi="仿宋" w:hint="eastAsia"/>
          <w:color w:val="0D0D0D" w:themeColor="text1" w:themeTint="F2"/>
          <w:sz w:val="32"/>
          <w:szCs w:val="32"/>
        </w:rPr>
        <w:t>。</w:t>
      </w:r>
    </w:p>
    <w:p w:rsidR="00F127DF" w:rsidRPr="006B16F5" w:rsidRDefault="00F127DF" w:rsidP="00F127DF">
      <w:pPr>
        <w:numPr>
          <w:ilvl w:val="0"/>
          <w:numId w:val="2"/>
        </w:numPr>
        <w:rPr>
          <w:rFonts w:ascii="仿宋" w:eastAsia="仿宋" w:hAnsi="仿宋"/>
          <w:color w:val="0D0D0D" w:themeColor="text1" w:themeTint="F2"/>
          <w:sz w:val="32"/>
          <w:szCs w:val="32"/>
        </w:rPr>
      </w:pPr>
      <w:bookmarkStart w:id="0" w:name="OLE_LINK1"/>
      <w:bookmarkStart w:id="1" w:name="OLE_LINK2"/>
      <w:bookmarkStart w:id="2" w:name="OLE_LINK3"/>
      <w:r w:rsidRPr="006B16F5">
        <w:rPr>
          <w:rFonts w:ascii="仿宋" w:eastAsia="仿宋" w:hAnsi="仿宋" w:hint="eastAsia"/>
          <w:color w:val="0D0D0D" w:themeColor="text1" w:themeTint="F2"/>
          <w:sz w:val="32"/>
          <w:szCs w:val="32"/>
        </w:rPr>
        <w:t>本次大赛仅接受电子来稿，参赛者来稿时请在参赛作品word文档开头注明姓名、院校-年级-专业-班级、电话、邮箱</w:t>
      </w:r>
      <w:r w:rsidR="00064147" w:rsidRPr="006B16F5">
        <w:rPr>
          <w:rFonts w:ascii="仿宋" w:eastAsia="仿宋" w:hAnsi="仿宋" w:hint="eastAsia"/>
          <w:color w:val="0D0D0D" w:themeColor="text1" w:themeTint="F2"/>
          <w:sz w:val="32"/>
          <w:szCs w:val="32"/>
        </w:rPr>
        <w:t>等信息</w:t>
      </w:r>
      <w:r w:rsidRPr="006B16F5">
        <w:rPr>
          <w:rFonts w:ascii="仿宋" w:eastAsia="仿宋" w:hAnsi="仿宋" w:hint="eastAsia"/>
          <w:color w:val="0D0D0D" w:themeColor="text1" w:themeTint="F2"/>
          <w:sz w:val="32"/>
          <w:szCs w:val="32"/>
        </w:rPr>
        <w:t>，随作品发送到本次大赛唯一指定邮箱：</w:t>
      </w:r>
      <w:hyperlink r:id="rId9" w:history="1">
        <w:r w:rsidRPr="006B16F5">
          <w:rPr>
            <w:rStyle w:val="a6"/>
            <w:rFonts w:ascii="仿宋" w:eastAsia="仿宋" w:hAnsi="仿宋" w:hint="eastAsia"/>
            <w:sz w:val="32"/>
            <w:szCs w:val="32"/>
          </w:rPr>
          <w:t>siyueshihui@163.com</w:t>
        </w:r>
      </w:hyperlink>
      <w:r w:rsidRPr="006B16F5">
        <w:rPr>
          <w:rFonts w:ascii="仿宋" w:eastAsia="仿宋" w:hAnsi="仿宋" w:hint="eastAsia"/>
          <w:color w:val="0D0D0D" w:themeColor="text1" w:themeTint="F2"/>
          <w:sz w:val="32"/>
          <w:szCs w:val="32"/>
        </w:rPr>
        <w:t xml:space="preserve"> </w:t>
      </w:r>
    </w:p>
    <w:bookmarkEnd w:id="0"/>
    <w:bookmarkEnd w:id="1"/>
    <w:bookmarkEnd w:id="2"/>
    <w:p w:rsidR="00F127DF" w:rsidRPr="006B16F5" w:rsidRDefault="00F127DF" w:rsidP="00F127DF">
      <w:pPr>
        <w:numPr>
          <w:ilvl w:val="0"/>
          <w:numId w:val="2"/>
        </w:numPr>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t>评审团队分为现代诗与古体诗两组，包括</w:t>
      </w:r>
      <w:r w:rsidR="004324EA">
        <w:rPr>
          <w:rFonts w:ascii="仿宋" w:eastAsia="仿宋" w:hAnsi="仿宋" w:hint="eastAsia"/>
          <w:color w:val="0D0D0D" w:themeColor="text1" w:themeTint="F2"/>
          <w:sz w:val="32"/>
          <w:szCs w:val="32"/>
        </w:rPr>
        <w:t>海南省文学院</w:t>
      </w:r>
      <w:r w:rsidRPr="006B16F5">
        <w:rPr>
          <w:rFonts w:ascii="仿宋" w:eastAsia="仿宋" w:hAnsi="仿宋" w:hint="eastAsia"/>
          <w:color w:val="0D0D0D" w:themeColor="text1" w:themeTint="F2"/>
          <w:sz w:val="32"/>
          <w:szCs w:val="32"/>
        </w:rPr>
        <w:t>成员、现当代文学批评家、《海诗刊》部分编委、海南省青年诗人协会成员、海南大学人文传播学院中文系教师等。</w:t>
      </w:r>
    </w:p>
    <w:p w:rsidR="00F127DF" w:rsidRPr="006B16F5" w:rsidRDefault="00F127DF" w:rsidP="00F127DF">
      <w:pPr>
        <w:numPr>
          <w:ilvl w:val="0"/>
          <w:numId w:val="2"/>
        </w:numPr>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t>最终解释权归主办单位所有。</w:t>
      </w:r>
    </w:p>
    <w:p w:rsidR="002E14DF" w:rsidRDefault="00F127DF" w:rsidP="002E14DF">
      <w:pPr>
        <w:pStyle w:val="a5"/>
        <w:numPr>
          <w:ilvl w:val="0"/>
          <w:numId w:val="3"/>
        </w:numPr>
        <w:ind w:firstLineChars="0"/>
        <w:rPr>
          <w:rFonts w:ascii="仿宋" w:eastAsia="仿宋" w:hAnsi="仿宋"/>
          <w:b/>
          <w:color w:val="0D0D0D" w:themeColor="text1" w:themeTint="F2"/>
          <w:sz w:val="32"/>
          <w:szCs w:val="32"/>
        </w:rPr>
      </w:pPr>
      <w:r w:rsidRPr="00F127DF">
        <w:rPr>
          <w:rFonts w:ascii="仿宋" w:eastAsia="仿宋" w:hAnsi="仿宋" w:hint="eastAsia"/>
          <w:b/>
          <w:color w:val="0D0D0D" w:themeColor="text1" w:themeTint="F2"/>
          <w:sz w:val="32"/>
          <w:szCs w:val="32"/>
        </w:rPr>
        <w:t>奖项设置</w:t>
      </w:r>
    </w:p>
    <w:p w:rsidR="002E14DF" w:rsidRPr="002E14DF" w:rsidRDefault="002E14DF" w:rsidP="002E14DF">
      <w:pPr>
        <w:rPr>
          <w:rFonts w:ascii="仿宋" w:eastAsia="仿宋" w:hAnsi="仿宋"/>
          <w:b/>
          <w:color w:val="0D0D0D" w:themeColor="text1" w:themeTint="F2"/>
          <w:sz w:val="32"/>
          <w:szCs w:val="32"/>
        </w:rPr>
      </w:pPr>
      <w:r w:rsidRPr="002E14DF">
        <w:rPr>
          <w:rFonts w:ascii="仿宋" w:eastAsia="仿宋" w:hAnsi="仿宋" w:hint="eastAsia"/>
          <w:color w:val="0D0D0D" w:themeColor="text1" w:themeTint="F2"/>
          <w:sz w:val="32"/>
          <w:szCs w:val="32"/>
        </w:rPr>
        <w:t>拟评选出首届二十名“四月诗人”，设置以下奖项：</w:t>
      </w:r>
    </w:p>
    <w:p w:rsidR="002E14DF" w:rsidRPr="002E14DF" w:rsidRDefault="002E14DF" w:rsidP="002E14DF">
      <w:pPr>
        <w:jc w:val="left"/>
        <w:rPr>
          <w:rFonts w:ascii="仿宋" w:eastAsia="仿宋" w:hAnsi="仿宋"/>
          <w:color w:val="0D0D0D" w:themeColor="text1" w:themeTint="F2"/>
          <w:sz w:val="32"/>
          <w:szCs w:val="32"/>
        </w:rPr>
      </w:pPr>
      <w:r w:rsidRPr="002E14DF">
        <w:rPr>
          <w:rFonts w:ascii="仿宋" w:eastAsia="仿宋" w:hAnsi="仿宋" w:hint="eastAsia"/>
          <w:color w:val="0D0D0D" w:themeColor="text1" w:themeTint="F2"/>
          <w:sz w:val="32"/>
          <w:szCs w:val="32"/>
        </w:rPr>
        <w:t>一等奖2名，各2000元等额奖品</w:t>
      </w:r>
    </w:p>
    <w:p w:rsidR="002E14DF" w:rsidRPr="002E14DF" w:rsidRDefault="002E14DF" w:rsidP="002E14DF">
      <w:pPr>
        <w:jc w:val="left"/>
        <w:rPr>
          <w:rFonts w:ascii="仿宋" w:eastAsia="仿宋" w:hAnsi="仿宋"/>
          <w:color w:val="0D0D0D" w:themeColor="text1" w:themeTint="F2"/>
          <w:sz w:val="32"/>
          <w:szCs w:val="32"/>
        </w:rPr>
      </w:pPr>
      <w:r w:rsidRPr="002E14DF">
        <w:rPr>
          <w:rFonts w:ascii="仿宋" w:eastAsia="仿宋" w:hAnsi="仿宋" w:hint="eastAsia"/>
          <w:color w:val="0D0D0D" w:themeColor="text1" w:themeTint="F2"/>
          <w:sz w:val="32"/>
          <w:szCs w:val="32"/>
        </w:rPr>
        <w:t>二等奖3名，各1000元等额奖品</w:t>
      </w:r>
    </w:p>
    <w:p w:rsidR="002E14DF" w:rsidRPr="002E14DF" w:rsidRDefault="002E14DF" w:rsidP="002E14DF">
      <w:pPr>
        <w:jc w:val="left"/>
        <w:rPr>
          <w:rFonts w:ascii="仿宋" w:eastAsia="仿宋" w:hAnsi="仿宋"/>
          <w:color w:val="0D0D0D" w:themeColor="text1" w:themeTint="F2"/>
          <w:sz w:val="32"/>
          <w:szCs w:val="32"/>
        </w:rPr>
      </w:pPr>
      <w:r w:rsidRPr="002E14DF">
        <w:rPr>
          <w:rFonts w:ascii="仿宋" w:eastAsia="仿宋" w:hAnsi="仿宋" w:hint="eastAsia"/>
          <w:color w:val="0D0D0D" w:themeColor="text1" w:themeTint="F2"/>
          <w:sz w:val="32"/>
          <w:szCs w:val="32"/>
        </w:rPr>
        <w:t>三等奖5名，各500元等额奖品</w:t>
      </w:r>
    </w:p>
    <w:p w:rsidR="002E14DF" w:rsidRPr="002E14DF" w:rsidRDefault="002E14DF" w:rsidP="002E14DF">
      <w:pPr>
        <w:jc w:val="left"/>
        <w:rPr>
          <w:rFonts w:ascii="仿宋" w:eastAsia="仿宋" w:hAnsi="仿宋"/>
          <w:color w:val="0D0D0D" w:themeColor="text1" w:themeTint="F2"/>
          <w:sz w:val="32"/>
          <w:szCs w:val="32"/>
        </w:rPr>
      </w:pPr>
      <w:r w:rsidRPr="002E14DF">
        <w:rPr>
          <w:rFonts w:ascii="仿宋" w:eastAsia="仿宋" w:hAnsi="仿宋" w:hint="eastAsia"/>
          <w:color w:val="0D0D0D" w:themeColor="text1" w:themeTint="F2"/>
          <w:sz w:val="32"/>
          <w:szCs w:val="32"/>
        </w:rPr>
        <w:t>优秀创作奖10名，提供丰厚奖品</w:t>
      </w:r>
    </w:p>
    <w:p w:rsidR="002E14DF" w:rsidRDefault="002E14DF" w:rsidP="002E14DF">
      <w:pPr>
        <w:jc w:val="left"/>
        <w:rPr>
          <w:rFonts w:ascii="仿宋" w:eastAsia="仿宋" w:hAnsi="仿宋"/>
          <w:color w:val="0D0D0D" w:themeColor="text1" w:themeTint="F2"/>
          <w:sz w:val="32"/>
          <w:szCs w:val="32"/>
        </w:rPr>
      </w:pPr>
      <w:r w:rsidRPr="002E14DF">
        <w:rPr>
          <w:rFonts w:ascii="仿宋" w:eastAsia="仿宋" w:hAnsi="仿宋" w:hint="eastAsia"/>
          <w:color w:val="0D0D0D" w:themeColor="text1" w:themeTint="F2"/>
          <w:sz w:val="32"/>
          <w:szCs w:val="32"/>
        </w:rPr>
        <w:t>以上奖项均颁发证书及定制奖品。</w:t>
      </w:r>
    </w:p>
    <w:p w:rsidR="001355AA" w:rsidRDefault="001355AA" w:rsidP="002E14DF">
      <w:pPr>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大力宣传、参与积极的单位可获四月诗会优秀组织奖。</w:t>
      </w:r>
    </w:p>
    <w:p w:rsidR="00F127DF" w:rsidRPr="00F127DF" w:rsidRDefault="00064147" w:rsidP="002E14DF">
      <w:pPr>
        <w:jc w:val="left"/>
        <w:rPr>
          <w:rFonts w:ascii="仿宋" w:eastAsia="仿宋" w:hAnsi="仿宋"/>
          <w:b/>
          <w:color w:val="0D0D0D" w:themeColor="text1" w:themeTint="F2"/>
          <w:sz w:val="32"/>
          <w:szCs w:val="32"/>
        </w:rPr>
      </w:pPr>
      <w:r>
        <w:rPr>
          <w:rFonts w:ascii="仿宋" w:eastAsia="仿宋" w:hAnsi="仿宋" w:hint="eastAsia"/>
          <w:b/>
          <w:color w:val="0D0D0D" w:themeColor="text1" w:themeTint="F2"/>
          <w:sz w:val="32"/>
          <w:szCs w:val="32"/>
        </w:rPr>
        <w:t>六、征稿时间</w:t>
      </w:r>
    </w:p>
    <w:p w:rsidR="001E5686" w:rsidRPr="006B16F5" w:rsidRDefault="00064147" w:rsidP="006B16F5">
      <w:pPr>
        <w:ind w:left="1584" w:hangingChars="495" w:hanging="1584"/>
        <w:jc w:val="left"/>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t>征集时间：2017年4月1日开启，2017年4月22日晚24</w:t>
      </w:r>
      <w:r w:rsidRPr="006B16F5">
        <w:rPr>
          <w:rFonts w:ascii="仿宋" w:eastAsia="仿宋" w:hAnsi="仿宋" w:hint="eastAsia"/>
          <w:color w:val="0D0D0D" w:themeColor="text1" w:themeTint="F2"/>
          <w:sz w:val="32"/>
          <w:szCs w:val="32"/>
        </w:rPr>
        <w:lastRenderedPageBreak/>
        <w:t>点整截止</w:t>
      </w:r>
    </w:p>
    <w:p w:rsidR="00025BD5" w:rsidRPr="006B16F5" w:rsidRDefault="00064147" w:rsidP="006B16F5">
      <w:pPr>
        <w:pStyle w:val="a5"/>
        <w:numPr>
          <w:ilvl w:val="0"/>
          <w:numId w:val="5"/>
        </w:numPr>
        <w:ind w:firstLineChars="0"/>
        <w:jc w:val="left"/>
        <w:rPr>
          <w:rFonts w:ascii="仿宋" w:eastAsia="仿宋" w:hAnsi="仿宋"/>
          <w:b/>
          <w:color w:val="0D0D0D" w:themeColor="text1" w:themeTint="F2"/>
          <w:sz w:val="32"/>
          <w:szCs w:val="32"/>
        </w:rPr>
      </w:pPr>
      <w:r w:rsidRPr="006B16F5">
        <w:rPr>
          <w:rFonts w:ascii="仿宋" w:eastAsia="仿宋" w:hAnsi="仿宋" w:hint="eastAsia"/>
          <w:b/>
          <w:color w:val="0D0D0D" w:themeColor="text1" w:themeTint="F2"/>
          <w:sz w:val="32"/>
          <w:szCs w:val="32"/>
        </w:rPr>
        <w:t>颁奖典礼</w:t>
      </w:r>
    </w:p>
    <w:p w:rsidR="00064147" w:rsidRPr="006B16F5" w:rsidRDefault="00064147" w:rsidP="006B16F5">
      <w:pPr>
        <w:ind w:firstLineChars="196" w:firstLine="627"/>
        <w:jc w:val="left"/>
        <w:rPr>
          <w:rFonts w:ascii="仿宋" w:eastAsia="仿宋" w:hAnsi="仿宋"/>
          <w:color w:val="0D0D0D" w:themeColor="text1" w:themeTint="F2"/>
          <w:sz w:val="32"/>
          <w:szCs w:val="32"/>
        </w:rPr>
      </w:pPr>
      <w:r w:rsidRPr="006B16F5">
        <w:rPr>
          <w:rFonts w:ascii="仿宋" w:eastAsia="仿宋" w:hAnsi="仿宋" w:hint="eastAsia"/>
          <w:color w:val="0D0D0D" w:themeColor="text1" w:themeTint="F2"/>
          <w:sz w:val="32"/>
          <w:szCs w:val="32"/>
        </w:rPr>
        <w:t>2017年4月下旬，本次大赛所有评委、</w:t>
      </w:r>
      <w:r w:rsidR="001355AA">
        <w:rPr>
          <w:rFonts w:ascii="仿宋" w:eastAsia="仿宋" w:hAnsi="仿宋" w:hint="eastAsia"/>
          <w:color w:val="0D0D0D" w:themeColor="text1" w:themeTint="F2"/>
          <w:sz w:val="32"/>
          <w:szCs w:val="32"/>
        </w:rPr>
        <w:t>部分</w:t>
      </w:r>
      <w:r w:rsidR="004324EA">
        <w:rPr>
          <w:rFonts w:ascii="仿宋" w:eastAsia="仿宋" w:hAnsi="仿宋" w:hint="eastAsia"/>
          <w:color w:val="0D0D0D" w:themeColor="text1" w:themeTint="F2"/>
          <w:sz w:val="32"/>
          <w:szCs w:val="32"/>
        </w:rPr>
        <w:t>参赛选手将被邀请参加</w:t>
      </w:r>
      <w:r w:rsidRPr="006B16F5">
        <w:rPr>
          <w:rFonts w:ascii="仿宋" w:eastAsia="仿宋" w:hAnsi="仿宋" w:hint="eastAsia"/>
          <w:color w:val="0D0D0D" w:themeColor="text1" w:themeTint="F2"/>
          <w:sz w:val="32"/>
          <w:szCs w:val="32"/>
        </w:rPr>
        <w:t>诗歌</w:t>
      </w:r>
      <w:proofErr w:type="gramStart"/>
      <w:r w:rsidRPr="006B16F5">
        <w:rPr>
          <w:rFonts w:ascii="仿宋" w:eastAsia="仿宋" w:hAnsi="仿宋" w:hint="eastAsia"/>
          <w:color w:val="0D0D0D" w:themeColor="text1" w:themeTint="F2"/>
          <w:sz w:val="32"/>
          <w:szCs w:val="32"/>
        </w:rPr>
        <w:t>之夜</w:t>
      </w:r>
      <w:r w:rsidR="004324EA">
        <w:rPr>
          <w:rFonts w:ascii="仿宋" w:eastAsia="仿宋" w:hAnsi="仿宋" w:hint="eastAsia"/>
          <w:color w:val="0D0D0D" w:themeColor="text1" w:themeTint="F2"/>
          <w:sz w:val="32"/>
          <w:szCs w:val="32"/>
        </w:rPr>
        <w:t>暨</w:t>
      </w:r>
      <w:r w:rsidRPr="006B16F5">
        <w:rPr>
          <w:rFonts w:ascii="仿宋" w:eastAsia="仿宋" w:hAnsi="仿宋" w:hint="eastAsia"/>
          <w:color w:val="0D0D0D" w:themeColor="text1" w:themeTint="F2"/>
          <w:sz w:val="32"/>
          <w:szCs w:val="32"/>
        </w:rPr>
        <w:t>颁奖</w:t>
      </w:r>
      <w:proofErr w:type="gramEnd"/>
      <w:r w:rsidRPr="006B16F5">
        <w:rPr>
          <w:rFonts w:ascii="仿宋" w:eastAsia="仿宋" w:hAnsi="仿宋" w:hint="eastAsia"/>
          <w:color w:val="0D0D0D" w:themeColor="text1" w:themeTint="F2"/>
          <w:sz w:val="32"/>
          <w:szCs w:val="32"/>
        </w:rPr>
        <w:t>典礼。</w:t>
      </w:r>
    </w:p>
    <w:p w:rsidR="00064147" w:rsidRPr="00064147" w:rsidRDefault="00064147" w:rsidP="006B16F5">
      <w:pPr>
        <w:pStyle w:val="a5"/>
        <w:numPr>
          <w:ilvl w:val="0"/>
          <w:numId w:val="5"/>
        </w:numPr>
        <w:ind w:firstLineChars="0"/>
        <w:jc w:val="left"/>
        <w:rPr>
          <w:rFonts w:ascii="仿宋" w:eastAsia="仿宋" w:hAnsi="仿宋"/>
          <w:b/>
          <w:color w:val="0D0D0D" w:themeColor="text1" w:themeTint="F2"/>
          <w:sz w:val="32"/>
          <w:szCs w:val="32"/>
        </w:rPr>
      </w:pPr>
      <w:r w:rsidRPr="00064147">
        <w:rPr>
          <w:rFonts w:ascii="仿宋" w:eastAsia="仿宋" w:hAnsi="仿宋" w:hint="eastAsia"/>
          <w:b/>
          <w:color w:val="0D0D0D" w:themeColor="text1" w:themeTint="F2"/>
          <w:sz w:val="32"/>
          <w:szCs w:val="32"/>
        </w:rPr>
        <w:t>其他事项</w:t>
      </w:r>
    </w:p>
    <w:p w:rsidR="00064147" w:rsidRPr="00BF0155" w:rsidRDefault="00074C3D" w:rsidP="006B16F5">
      <w:pPr>
        <w:jc w:val="left"/>
        <w:rPr>
          <w:rFonts w:ascii="仿宋" w:eastAsia="仿宋" w:hAnsi="仿宋"/>
          <w:color w:val="0D0D0D" w:themeColor="text1" w:themeTint="F2"/>
          <w:sz w:val="32"/>
          <w:szCs w:val="32"/>
        </w:rPr>
      </w:pPr>
      <w:r>
        <w:rPr>
          <w:rFonts w:ascii="仿宋" w:eastAsia="仿宋" w:hAnsi="仿宋" w:hint="eastAsia"/>
          <w:color w:val="0D0D0D" w:themeColor="text1" w:themeTint="F2"/>
          <w:sz w:val="32"/>
          <w:szCs w:val="32"/>
        </w:rPr>
        <w:t>持续关注四月诗会活动</w:t>
      </w:r>
      <w:bookmarkStart w:id="3" w:name="_GoBack"/>
      <w:bookmarkEnd w:id="3"/>
      <w:r w:rsidR="00064147" w:rsidRPr="00BF0155">
        <w:rPr>
          <w:rFonts w:ascii="仿宋" w:eastAsia="仿宋" w:hAnsi="仿宋" w:hint="eastAsia"/>
          <w:color w:val="0D0D0D" w:themeColor="text1" w:themeTint="F2"/>
          <w:sz w:val="32"/>
          <w:szCs w:val="32"/>
        </w:rPr>
        <w:t>信息</w:t>
      </w:r>
    </w:p>
    <w:p w:rsidR="00064147" w:rsidRPr="00BF0155" w:rsidRDefault="00064147" w:rsidP="00064147">
      <w:pPr>
        <w:rPr>
          <w:rFonts w:ascii="仿宋" w:eastAsia="仿宋" w:hAnsi="仿宋"/>
          <w:color w:val="0D0D0D" w:themeColor="text1" w:themeTint="F2"/>
          <w:sz w:val="32"/>
          <w:szCs w:val="32"/>
        </w:rPr>
      </w:pPr>
      <w:r w:rsidRPr="00BF0155">
        <w:rPr>
          <w:rFonts w:ascii="仿宋" w:eastAsia="仿宋" w:hAnsi="仿宋" w:hint="eastAsia"/>
          <w:color w:val="0D0D0D" w:themeColor="text1" w:themeTint="F2"/>
          <w:sz w:val="32"/>
          <w:szCs w:val="32"/>
        </w:rPr>
        <w:t>官方发布平台：海南大学人文传播学院官网、</w:t>
      </w:r>
    </w:p>
    <w:p w:rsidR="00064147" w:rsidRPr="00BF0155" w:rsidRDefault="00064147" w:rsidP="00BF0155">
      <w:pPr>
        <w:ind w:firstLineChars="695" w:firstLine="2224"/>
        <w:rPr>
          <w:rFonts w:ascii="仿宋" w:eastAsia="仿宋" w:hAnsi="仿宋"/>
          <w:color w:val="0D0D0D" w:themeColor="text1" w:themeTint="F2"/>
          <w:sz w:val="32"/>
          <w:szCs w:val="32"/>
        </w:rPr>
      </w:pPr>
      <w:proofErr w:type="gramStart"/>
      <w:r w:rsidRPr="00BF0155">
        <w:rPr>
          <w:rFonts w:ascii="仿宋" w:eastAsia="仿宋" w:hAnsi="仿宋" w:hint="eastAsia"/>
          <w:color w:val="0D0D0D" w:themeColor="text1" w:themeTint="F2"/>
          <w:sz w:val="32"/>
          <w:szCs w:val="32"/>
        </w:rPr>
        <w:t>微信公众号</w:t>
      </w:r>
      <w:proofErr w:type="gramEnd"/>
      <w:r w:rsidRPr="00BF0155">
        <w:rPr>
          <w:rFonts w:ascii="仿宋" w:eastAsia="仿宋" w:hAnsi="仿宋" w:hint="eastAsia"/>
          <w:color w:val="0D0D0D" w:themeColor="text1" w:themeTint="F2"/>
          <w:sz w:val="32"/>
          <w:szCs w:val="32"/>
        </w:rPr>
        <w:t>：海大人文青年（</w:t>
      </w:r>
      <w:proofErr w:type="spellStart"/>
      <w:r w:rsidRPr="00BF0155">
        <w:rPr>
          <w:rFonts w:ascii="仿宋" w:eastAsia="仿宋" w:hAnsi="仿宋" w:hint="eastAsia"/>
          <w:color w:val="0D0D0D" w:themeColor="text1" w:themeTint="F2"/>
          <w:sz w:val="32"/>
          <w:szCs w:val="32"/>
        </w:rPr>
        <w:t>hdrwqn</w:t>
      </w:r>
      <w:proofErr w:type="spellEnd"/>
      <w:r w:rsidRPr="00BF0155">
        <w:rPr>
          <w:rFonts w:ascii="仿宋" w:eastAsia="仿宋" w:hAnsi="仿宋" w:hint="eastAsia"/>
          <w:color w:val="0D0D0D" w:themeColor="text1" w:themeTint="F2"/>
          <w:sz w:val="32"/>
          <w:szCs w:val="32"/>
        </w:rPr>
        <w:t>）</w:t>
      </w:r>
    </w:p>
    <w:p w:rsidR="006B16F5" w:rsidRPr="00BF0155" w:rsidRDefault="006B16F5" w:rsidP="006B16F5">
      <w:pPr>
        <w:rPr>
          <w:rFonts w:ascii="仿宋" w:eastAsia="仿宋" w:hAnsi="仿宋"/>
          <w:color w:val="0D0D0D" w:themeColor="text1" w:themeTint="F2"/>
          <w:sz w:val="32"/>
          <w:szCs w:val="32"/>
        </w:rPr>
      </w:pPr>
      <w:r w:rsidRPr="00BF0155">
        <w:rPr>
          <w:rFonts w:ascii="仿宋" w:eastAsia="仿宋" w:hAnsi="仿宋" w:hint="eastAsia"/>
          <w:color w:val="0D0D0D" w:themeColor="text1" w:themeTint="F2"/>
          <w:sz w:val="32"/>
          <w:szCs w:val="32"/>
        </w:rPr>
        <w:t>如有疑问需要咨询，可发邮件至组委会邮箱：siyueshihui@163.com</w:t>
      </w:r>
    </w:p>
    <w:p w:rsidR="00064147" w:rsidRPr="00064147" w:rsidRDefault="00064147" w:rsidP="00064147">
      <w:pPr>
        <w:pStyle w:val="a5"/>
        <w:ind w:left="720" w:firstLineChars="0" w:firstLine="0"/>
        <w:jc w:val="left"/>
        <w:rPr>
          <w:rFonts w:ascii="仿宋" w:eastAsia="仿宋" w:hAnsi="仿宋"/>
          <w:b/>
          <w:color w:val="0D0D0D" w:themeColor="text1" w:themeTint="F2"/>
          <w:sz w:val="32"/>
          <w:szCs w:val="32"/>
        </w:rPr>
      </w:pPr>
    </w:p>
    <w:sectPr w:rsidR="00064147" w:rsidRPr="00064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0C" w:rsidRDefault="00A2470C" w:rsidP="001E5686">
      <w:r>
        <w:separator/>
      </w:r>
    </w:p>
  </w:endnote>
  <w:endnote w:type="continuationSeparator" w:id="0">
    <w:p w:rsidR="00A2470C" w:rsidRDefault="00A2470C" w:rsidP="001E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0C" w:rsidRDefault="00A2470C" w:rsidP="001E5686">
      <w:r>
        <w:separator/>
      </w:r>
    </w:p>
  </w:footnote>
  <w:footnote w:type="continuationSeparator" w:id="0">
    <w:p w:rsidR="00A2470C" w:rsidRDefault="00A2470C" w:rsidP="001E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0253F"/>
    <w:multiLevelType w:val="hybridMultilevel"/>
    <w:tmpl w:val="8230EDEE"/>
    <w:lvl w:ilvl="0" w:tplc="A8F6658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BC51F3"/>
    <w:multiLevelType w:val="hybridMultilevel"/>
    <w:tmpl w:val="1FF2EA04"/>
    <w:lvl w:ilvl="0" w:tplc="8B48E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DD4CDA"/>
    <w:multiLevelType w:val="hybridMultilevel"/>
    <w:tmpl w:val="2304BA98"/>
    <w:lvl w:ilvl="0" w:tplc="7E68C4CA">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68EF6C4D"/>
    <w:multiLevelType w:val="hybridMultilevel"/>
    <w:tmpl w:val="61BAAAB6"/>
    <w:lvl w:ilvl="0" w:tplc="FD8EE3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7D4650"/>
    <w:multiLevelType w:val="hybridMultilevel"/>
    <w:tmpl w:val="E7624FDE"/>
    <w:lvl w:ilvl="0" w:tplc="CEECED2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93"/>
    <w:rsid w:val="00017CF0"/>
    <w:rsid w:val="00025BD5"/>
    <w:rsid w:val="00064147"/>
    <w:rsid w:val="00074C3D"/>
    <w:rsid w:val="001355AA"/>
    <w:rsid w:val="001B110E"/>
    <w:rsid w:val="001E5686"/>
    <w:rsid w:val="00234150"/>
    <w:rsid w:val="00236C42"/>
    <w:rsid w:val="002635AB"/>
    <w:rsid w:val="002E14DF"/>
    <w:rsid w:val="003A6C82"/>
    <w:rsid w:val="004324EA"/>
    <w:rsid w:val="005268A1"/>
    <w:rsid w:val="00657C3A"/>
    <w:rsid w:val="00681B62"/>
    <w:rsid w:val="006B16F5"/>
    <w:rsid w:val="00741DF8"/>
    <w:rsid w:val="0077337F"/>
    <w:rsid w:val="007D6393"/>
    <w:rsid w:val="007F3883"/>
    <w:rsid w:val="008A1A45"/>
    <w:rsid w:val="009A1CAB"/>
    <w:rsid w:val="00A2470C"/>
    <w:rsid w:val="00AC32B2"/>
    <w:rsid w:val="00BB37E9"/>
    <w:rsid w:val="00BF0155"/>
    <w:rsid w:val="00CC31C3"/>
    <w:rsid w:val="00D20A2E"/>
    <w:rsid w:val="00F127DF"/>
    <w:rsid w:val="00FB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5686"/>
    <w:rPr>
      <w:sz w:val="18"/>
      <w:szCs w:val="18"/>
    </w:rPr>
  </w:style>
  <w:style w:type="paragraph" w:styleId="a4">
    <w:name w:val="footer"/>
    <w:basedOn w:val="a"/>
    <w:link w:val="Char0"/>
    <w:uiPriority w:val="99"/>
    <w:unhideWhenUsed/>
    <w:rsid w:val="001E5686"/>
    <w:pPr>
      <w:tabs>
        <w:tab w:val="center" w:pos="4153"/>
        <w:tab w:val="right" w:pos="8306"/>
      </w:tabs>
      <w:snapToGrid w:val="0"/>
      <w:jc w:val="left"/>
    </w:pPr>
    <w:rPr>
      <w:sz w:val="18"/>
      <w:szCs w:val="18"/>
    </w:rPr>
  </w:style>
  <w:style w:type="character" w:customStyle="1" w:styleId="Char0">
    <w:name w:val="页脚 Char"/>
    <w:basedOn w:val="a0"/>
    <w:link w:val="a4"/>
    <w:uiPriority w:val="99"/>
    <w:rsid w:val="001E5686"/>
    <w:rPr>
      <w:sz w:val="18"/>
      <w:szCs w:val="18"/>
    </w:rPr>
  </w:style>
  <w:style w:type="paragraph" w:styleId="a5">
    <w:name w:val="List Paragraph"/>
    <w:basedOn w:val="a"/>
    <w:uiPriority w:val="34"/>
    <w:qFormat/>
    <w:rsid w:val="001E5686"/>
    <w:pPr>
      <w:ind w:firstLineChars="200" w:firstLine="420"/>
    </w:pPr>
  </w:style>
  <w:style w:type="character" w:styleId="a6">
    <w:name w:val="Hyperlink"/>
    <w:basedOn w:val="a0"/>
    <w:uiPriority w:val="99"/>
    <w:unhideWhenUsed/>
    <w:rsid w:val="00F127DF"/>
    <w:rPr>
      <w:color w:val="0000FF" w:themeColor="hyperlink"/>
      <w:u w:val="single"/>
    </w:rPr>
  </w:style>
  <w:style w:type="paragraph" w:styleId="a7">
    <w:name w:val="Balloon Text"/>
    <w:basedOn w:val="a"/>
    <w:link w:val="Char1"/>
    <w:uiPriority w:val="99"/>
    <w:semiHidden/>
    <w:unhideWhenUsed/>
    <w:rsid w:val="00AC32B2"/>
    <w:rPr>
      <w:sz w:val="18"/>
      <w:szCs w:val="18"/>
    </w:rPr>
  </w:style>
  <w:style w:type="character" w:customStyle="1" w:styleId="Char1">
    <w:name w:val="批注框文本 Char"/>
    <w:basedOn w:val="a0"/>
    <w:link w:val="a7"/>
    <w:uiPriority w:val="99"/>
    <w:semiHidden/>
    <w:rsid w:val="00AC32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5686"/>
    <w:rPr>
      <w:sz w:val="18"/>
      <w:szCs w:val="18"/>
    </w:rPr>
  </w:style>
  <w:style w:type="paragraph" w:styleId="a4">
    <w:name w:val="footer"/>
    <w:basedOn w:val="a"/>
    <w:link w:val="Char0"/>
    <w:uiPriority w:val="99"/>
    <w:unhideWhenUsed/>
    <w:rsid w:val="001E5686"/>
    <w:pPr>
      <w:tabs>
        <w:tab w:val="center" w:pos="4153"/>
        <w:tab w:val="right" w:pos="8306"/>
      </w:tabs>
      <w:snapToGrid w:val="0"/>
      <w:jc w:val="left"/>
    </w:pPr>
    <w:rPr>
      <w:sz w:val="18"/>
      <w:szCs w:val="18"/>
    </w:rPr>
  </w:style>
  <w:style w:type="character" w:customStyle="1" w:styleId="Char0">
    <w:name w:val="页脚 Char"/>
    <w:basedOn w:val="a0"/>
    <w:link w:val="a4"/>
    <w:uiPriority w:val="99"/>
    <w:rsid w:val="001E5686"/>
    <w:rPr>
      <w:sz w:val="18"/>
      <w:szCs w:val="18"/>
    </w:rPr>
  </w:style>
  <w:style w:type="paragraph" w:styleId="a5">
    <w:name w:val="List Paragraph"/>
    <w:basedOn w:val="a"/>
    <w:uiPriority w:val="34"/>
    <w:qFormat/>
    <w:rsid w:val="001E5686"/>
    <w:pPr>
      <w:ind w:firstLineChars="200" w:firstLine="420"/>
    </w:pPr>
  </w:style>
  <w:style w:type="character" w:styleId="a6">
    <w:name w:val="Hyperlink"/>
    <w:basedOn w:val="a0"/>
    <w:uiPriority w:val="99"/>
    <w:unhideWhenUsed/>
    <w:rsid w:val="00F127DF"/>
    <w:rPr>
      <w:color w:val="0000FF" w:themeColor="hyperlink"/>
      <w:u w:val="single"/>
    </w:rPr>
  </w:style>
  <w:style w:type="paragraph" w:styleId="a7">
    <w:name w:val="Balloon Text"/>
    <w:basedOn w:val="a"/>
    <w:link w:val="Char1"/>
    <w:uiPriority w:val="99"/>
    <w:semiHidden/>
    <w:unhideWhenUsed/>
    <w:rsid w:val="00AC32B2"/>
    <w:rPr>
      <w:sz w:val="18"/>
      <w:szCs w:val="18"/>
    </w:rPr>
  </w:style>
  <w:style w:type="character" w:customStyle="1" w:styleId="Char1">
    <w:name w:val="批注框文本 Char"/>
    <w:basedOn w:val="a0"/>
    <w:link w:val="a7"/>
    <w:uiPriority w:val="99"/>
    <w:semiHidden/>
    <w:rsid w:val="00AC32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yueshihu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173</Words>
  <Characters>991</Characters>
  <Application>Microsoft Office Word</Application>
  <DocSecurity>0</DocSecurity>
  <Lines>8</Lines>
  <Paragraphs>2</Paragraphs>
  <ScaleCrop>false</ScaleCrop>
  <Company>微软中国</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51</cp:revision>
  <dcterms:created xsi:type="dcterms:W3CDTF">2017-03-30T02:23:00Z</dcterms:created>
  <dcterms:modified xsi:type="dcterms:W3CDTF">2017-04-01T07:44:00Z</dcterms:modified>
</cp:coreProperties>
</file>